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91B01" w:rsidRPr="00791B01" w:rsidRDefault="00791B01" w:rsidP="00791B01">
      <w:pPr>
        <w:jc w:val="center"/>
        <w:rPr>
          <w:b/>
          <w:smallCaps/>
          <w:color w:val="FFFFFF" w:themeColor="background1"/>
          <w:sz w:val="36"/>
          <w:szCs w:val="36"/>
        </w:rPr>
      </w:pPr>
      <w:r w:rsidRPr="00791B01">
        <w:rPr>
          <w:b/>
          <w:smallCaps/>
          <w:sz w:val="36"/>
          <w:szCs w:val="36"/>
        </w:rPr>
        <w:t xml:space="preserve">New A/C System or A/C Equipment </w:t>
      </w:r>
      <w:proofErr w:type="spellStart"/>
      <w:r w:rsidRPr="00791B01">
        <w:rPr>
          <w:b/>
          <w:smallCaps/>
          <w:sz w:val="36"/>
          <w:szCs w:val="36"/>
        </w:rPr>
        <w:t>Changeout</w:t>
      </w:r>
      <w:proofErr w:type="spellEnd"/>
    </w:p>
    <w:p w:rsidR="00791B01" w:rsidRPr="00791B01" w:rsidRDefault="00791B01" w:rsidP="00791B01">
      <w:pPr>
        <w:jc w:val="center"/>
        <w:rPr>
          <w:rFonts w:eastAsiaTheme="minorHAnsi"/>
          <w:b/>
          <w:sz w:val="22"/>
          <w:szCs w:val="22"/>
        </w:rPr>
      </w:pPr>
      <w:r w:rsidRPr="00791B01">
        <w:rPr>
          <w:rFonts w:eastAsiaTheme="minorHAnsi"/>
          <w:b/>
          <w:sz w:val="22"/>
          <w:szCs w:val="22"/>
        </w:rPr>
        <w:t>NOTE: THIS CHECKLIST MUST BE COMPLETED AND SUBMITTED ALONG WITH THE PERMIT APPLICATION</w:t>
      </w:r>
    </w:p>
    <w:p w:rsidR="00791B01" w:rsidRPr="00791B01" w:rsidRDefault="00791B01" w:rsidP="00791B01">
      <w:pPr>
        <w:jc w:val="left"/>
        <w:rPr>
          <w:rFonts w:eastAsiaTheme="minorHAnsi"/>
          <w:sz w:val="22"/>
          <w:szCs w:val="22"/>
        </w:rPr>
      </w:pPr>
    </w:p>
    <w:p w:rsidR="00791B01" w:rsidRPr="00791B01" w:rsidRDefault="00791B01" w:rsidP="00791B01">
      <w:pPr>
        <w:jc w:val="left"/>
        <w:rPr>
          <w:rFonts w:eastAsiaTheme="minorHAnsi"/>
          <w:sz w:val="22"/>
          <w:szCs w:val="22"/>
        </w:rPr>
      </w:pPr>
      <w:r w:rsidRPr="00791B01">
        <w:rPr>
          <w:rFonts w:eastAsiaTheme="minorHAnsi"/>
          <w:sz w:val="22"/>
          <w:szCs w:val="22"/>
        </w:rPr>
        <w:t xml:space="preserve">ITEMS REQUIRED </w:t>
      </w:r>
      <w:proofErr w:type="gramStart"/>
      <w:r w:rsidRPr="00791B01">
        <w:rPr>
          <w:rFonts w:eastAsiaTheme="minorHAnsi"/>
          <w:sz w:val="22"/>
          <w:szCs w:val="22"/>
        </w:rPr>
        <w:t>TO SUBMIT</w:t>
      </w:r>
      <w:proofErr w:type="gramEnd"/>
      <w:r w:rsidRPr="00791B01">
        <w:rPr>
          <w:rFonts w:eastAsiaTheme="minorHAnsi"/>
          <w:sz w:val="22"/>
          <w:szCs w:val="22"/>
        </w:rPr>
        <w:t xml:space="preserve"> AN APPLICATION:</w:t>
      </w:r>
    </w:p>
    <w:p w:rsidR="00791B01" w:rsidRPr="00791B01" w:rsidRDefault="00791B01" w:rsidP="00791B01">
      <w:pPr>
        <w:jc w:val="left"/>
        <w:rPr>
          <w:rFonts w:eastAsiaTheme="minorHAnsi"/>
          <w:sz w:val="22"/>
          <w:szCs w:val="22"/>
        </w:rPr>
      </w:pPr>
    </w:p>
    <w:p w:rsidR="00791B01" w:rsidRPr="00791B01" w:rsidRDefault="00791B01" w:rsidP="00791B01">
      <w:pPr>
        <w:jc w:val="left"/>
        <w:rPr>
          <w:rFonts w:eastAsiaTheme="minorHAnsi"/>
          <w:sz w:val="22"/>
          <w:szCs w:val="22"/>
        </w:rPr>
      </w:pPr>
      <w:r w:rsidRPr="00791B01">
        <w:rPr>
          <w:rFonts w:eastAsiaTheme="minorHAnsi"/>
          <w:sz w:val="22"/>
          <w:szCs w:val="22"/>
        </w:rPr>
        <w:t xml:space="preserve">Check if: </w:t>
      </w:r>
      <w:r w:rsidRPr="00791B01">
        <w:rPr>
          <w:rFonts w:eastAsiaTheme="minorHAnsi"/>
          <w:sz w:val="22"/>
          <w:szCs w:val="22"/>
        </w:rPr>
        <w:tab/>
      </w:r>
      <w:proofErr w:type="gramStart"/>
      <w:r w:rsidRPr="00791B01">
        <w:rPr>
          <w:rFonts w:eastAsiaTheme="minorHAnsi" w:cstheme="minorHAnsi"/>
          <w:sz w:val="22"/>
          <w:szCs w:val="22"/>
        </w:rPr>
        <w:t>□</w:t>
      </w:r>
      <w:r w:rsidRPr="00791B01">
        <w:rPr>
          <w:rFonts w:eastAsiaTheme="minorHAnsi"/>
          <w:sz w:val="22"/>
          <w:szCs w:val="22"/>
        </w:rPr>
        <w:t xml:space="preserve">  New</w:t>
      </w:r>
      <w:proofErr w:type="gramEnd"/>
      <w:r w:rsidRPr="00791B01">
        <w:rPr>
          <w:rFonts w:eastAsiaTheme="minorHAnsi"/>
          <w:sz w:val="22"/>
          <w:szCs w:val="22"/>
        </w:rPr>
        <w:t xml:space="preserve"> System</w:t>
      </w:r>
      <w:r w:rsidRPr="00791B01">
        <w:rPr>
          <w:rFonts w:eastAsiaTheme="minorHAnsi"/>
          <w:sz w:val="22"/>
          <w:szCs w:val="22"/>
        </w:rPr>
        <w:tab/>
      </w:r>
      <w:r w:rsidRPr="00791B01">
        <w:rPr>
          <w:rFonts w:eastAsiaTheme="minorHAnsi"/>
          <w:sz w:val="22"/>
          <w:szCs w:val="22"/>
        </w:rPr>
        <w:tab/>
      </w:r>
      <w:r w:rsidRPr="00791B01">
        <w:rPr>
          <w:rFonts w:eastAsiaTheme="minorHAnsi" w:cstheme="minorHAnsi"/>
          <w:sz w:val="22"/>
          <w:szCs w:val="22"/>
        </w:rPr>
        <w:t>□</w:t>
      </w:r>
      <w:r w:rsidRPr="00791B01">
        <w:rPr>
          <w:rFonts w:eastAsiaTheme="minorHAnsi"/>
          <w:sz w:val="22"/>
          <w:szCs w:val="22"/>
        </w:rPr>
        <w:t xml:space="preserve">  Equipment </w:t>
      </w:r>
      <w:proofErr w:type="spellStart"/>
      <w:r w:rsidRPr="00791B01">
        <w:rPr>
          <w:rFonts w:eastAsiaTheme="minorHAnsi"/>
          <w:sz w:val="22"/>
          <w:szCs w:val="22"/>
        </w:rPr>
        <w:t>Changeout</w:t>
      </w:r>
      <w:proofErr w:type="spellEnd"/>
      <w:r w:rsidRPr="00791B01">
        <w:rPr>
          <w:rFonts w:eastAsiaTheme="minorHAnsi"/>
          <w:sz w:val="22"/>
          <w:szCs w:val="22"/>
        </w:rPr>
        <w:t xml:space="preserve"> Only</w:t>
      </w:r>
    </w:p>
    <w:p w:rsidR="00791B01" w:rsidRPr="00791B01" w:rsidRDefault="00791B01" w:rsidP="00791B01">
      <w:pPr>
        <w:jc w:val="left"/>
        <w:rPr>
          <w:rFonts w:eastAsiaTheme="minorHAnsi"/>
          <w:sz w:val="22"/>
          <w:szCs w:val="22"/>
        </w:rPr>
      </w:pPr>
      <w:r w:rsidRPr="00791B01">
        <w:rPr>
          <w:rFonts w:eastAsiaTheme="minorHAnsi"/>
          <w:sz w:val="22"/>
          <w:szCs w:val="22"/>
        </w:rPr>
        <w:t xml:space="preserve">         </w:t>
      </w:r>
    </w:p>
    <w:p w:rsidR="00791B01" w:rsidRPr="00791B01" w:rsidRDefault="00791B01" w:rsidP="00791B01">
      <w:pPr>
        <w:jc w:val="left"/>
        <w:rPr>
          <w:rFonts w:eastAsiaTheme="minorHAnsi"/>
          <w:b/>
          <w:sz w:val="22"/>
          <w:szCs w:val="22"/>
        </w:rPr>
      </w:pPr>
      <w:r w:rsidRPr="00791B01">
        <w:rPr>
          <w:rFonts w:eastAsiaTheme="minorHAnsi"/>
          <w:b/>
          <w:sz w:val="22"/>
          <w:szCs w:val="22"/>
        </w:rPr>
        <w:t>For New System:</w:t>
      </w:r>
    </w:p>
    <w:p w:rsidR="00791B01" w:rsidRPr="00791B01" w:rsidRDefault="00791B01" w:rsidP="00791B01">
      <w:pPr>
        <w:jc w:val="left"/>
        <w:rPr>
          <w:rFonts w:eastAsiaTheme="minorHAnsi"/>
          <w:sz w:val="22"/>
          <w:szCs w:val="22"/>
        </w:rPr>
      </w:pPr>
      <w:r w:rsidRPr="00791B01">
        <w:rPr>
          <w:rFonts w:eastAsiaTheme="minorHAnsi"/>
          <w:sz w:val="22"/>
          <w:szCs w:val="22"/>
        </w:rPr>
        <w:t>[   ]   1. Completed permit application form including all signatures.</w:t>
      </w:r>
    </w:p>
    <w:p w:rsidR="00791B01" w:rsidRPr="00791B01" w:rsidRDefault="00791B01" w:rsidP="00791B01">
      <w:pPr>
        <w:jc w:val="left"/>
        <w:rPr>
          <w:rFonts w:eastAsiaTheme="minorHAnsi"/>
          <w:sz w:val="22"/>
          <w:szCs w:val="22"/>
        </w:rPr>
      </w:pPr>
      <w:r w:rsidRPr="00791B01">
        <w:rPr>
          <w:rFonts w:eastAsiaTheme="minorHAnsi"/>
          <w:sz w:val="22"/>
          <w:szCs w:val="22"/>
        </w:rPr>
        <w:t>[   ]   2. Complete set of drawings to include the following:</w:t>
      </w:r>
    </w:p>
    <w:p w:rsidR="00791B01" w:rsidRPr="00791B01" w:rsidRDefault="00791B01" w:rsidP="00791B01">
      <w:pPr>
        <w:jc w:val="left"/>
        <w:rPr>
          <w:rFonts w:eastAsiaTheme="minorHAnsi"/>
          <w:sz w:val="22"/>
          <w:szCs w:val="22"/>
        </w:rPr>
      </w:pPr>
      <w:r w:rsidRPr="00791B01">
        <w:rPr>
          <w:rFonts w:eastAsiaTheme="minorHAnsi"/>
          <w:sz w:val="22"/>
          <w:szCs w:val="22"/>
        </w:rPr>
        <w:t xml:space="preserve">           a)  Sizes and R-value of all ductwork</w:t>
      </w:r>
    </w:p>
    <w:p w:rsidR="00791B01" w:rsidRPr="00791B01" w:rsidRDefault="00791B01" w:rsidP="00791B01">
      <w:pPr>
        <w:jc w:val="left"/>
        <w:rPr>
          <w:rFonts w:eastAsiaTheme="minorHAnsi"/>
          <w:sz w:val="22"/>
          <w:szCs w:val="22"/>
        </w:rPr>
      </w:pPr>
      <w:r w:rsidRPr="00791B01">
        <w:rPr>
          <w:rFonts w:eastAsiaTheme="minorHAnsi"/>
          <w:sz w:val="22"/>
          <w:szCs w:val="22"/>
        </w:rPr>
        <w:t xml:space="preserve">           b)  Sizes, location, and cfm of all distribution and return air grilles</w:t>
      </w:r>
    </w:p>
    <w:p w:rsidR="00791B01" w:rsidRPr="00791B01" w:rsidRDefault="00791B01" w:rsidP="00791B01">
      <w:pPr>
        <w:jc w:val="left"/>
        <w:rPr>
          <w:rFonts w:eastAsiaTheme="minorHAnsi"/>
          <w:sz w:val="22"/>
          <w:szCs w:val="22"/>
        </w:rPr>
      </w:pPr>
      <w:r w:rsidRPr="00791B01">
        <w:rPr>
          <w:rFonts w:eastAsiaTheme="minorHAnsi"/>
          <w:sz w:val="22"/>
          <w:szCs w:val="22"/>
        </w:rPr>
        <w:t xml:space="preserve">           c)  Site plan/survey showing location of equipment.  NO EQUIPMENT ALLOWED IN SETBACKS</w:t>
      </w:r>
    </w:p>
    <w:p w:rsidR="00791B01" w:rsidRPr="00791B01" w:rsidRDefault="00791B01" w:rsidP="00791B01">
      <w:pPr>
        <w:jc w:val="left"/>
        <w:rPr>
          <w:rFonts w:eastAsiaTheme="minorHAnsi"/>
          <w:sz w:val="22"/>
          <w:szCs w:val="22"/>
        </w:rPr>
      </w:pPr>
      <w:r w:rsidRPr="00791B01">
        <w:rPr>
          <w:rFonts w:eastAsiaTheme="minorHAnsi"/>
          <w:sz w:val="22"/>
          <w:szCs w:val="22"/>
        </w:rPr>
        <w:t>[   ]   3. A letter of approval from homeowners association if applicable.</w:t>
      </w:r>
    </w:p>
    <w:p w:rsidR="00791B01" w:rsidRPr="00791B01" w:rsidRDefault="00791B01" w:rsidP="00791B01">
      <w:pPr>
        <w:jc w:val="left"/>
        <w:rPr>
          <w:rFonts w:eastAsiaTheme="minorHAnsi"/>
          <w:sz w:val="22"/>
          <w:szCs w:val="22"/>
        </w:rPr>
      </w:pPr>
      <w:r w:rsidRPr="00791B01">
        <w:rPr>
          <w:rFonts w:eastAsiaTheme="minorHAnsi"/>
          <w:sz w:val="22"/>
          <w:szCs w:val="22"/>
        </w:rPr>
        <w:t>[   ]   4. Specifications for all equipment to include: manufacturer, model no., heat size in KW, cooling in               tonnage, SEER Rating</w:t>
      </w:r>
    </w:p>
    <w:p w:rsidR="00791B01" w:rsidRPr="00791B01" w:rsidRDefault="00791B01" w:rsidP="00791B01">
      <w:pPr>
        <w:jc w:val="left"/>
        <w:rPr>
          <w:rFonts w:eastAsiaTheme="minorHAnsi"/>
          <w:sz w:val="22"/>
          <w:szCs w:val="22"/>
        </w:rPr>
      </w:pPr>
      <w:r w:rsidRPr="00791B01">
        <w:rPr>
          <w:rFonts w:eastAsiaTheme="minorHAnsi"/>
          <w:sz w:val="22"/>
          <w:szCs w:val="22"/>
        </w:rPr>
        <w:t>[   ]   5. The size of the existing electrical service in amps.</w:t>
      </w:r>
    </w:p>
    <w:p w:rsidR="00791B01" w:rsidRPr="00791B01" w:rsidRDefault="00791B01" w:rsidP="00791B01">
      <w:pPr>
        <w:jc w:val="left"/>
        <w:rPr>
          <w:rFonts w:eastAsiaTheme="minorHAnsi"/>
          <w:sz w:val="22"/>
          <w:szCs w:val="22"/>
        </w:rPr>
      </w:pPr>
      <w:r w:rsidRPr="00791B01">
        <w:rPr>
          <w:rFonts w:eastAsiaTheme="minorHAnsi"/>
          <w:sz w:val="22"/>
          <w:szCs w:val="22"/>
        </w:rPr>
        <w:t xml:space="preserve">       </w:t>
      </w:r>
    </w:p>
    <w:p w:rsidR="00791B01" w:rsidRPr="00791B01" w:rsidRDefault="00791B01" w:rsidP="00791B01">
      <w:pPr>
        <w:jc w:val="left"/>
        <w:rPr>
          <w:rFonts w:eastAsiaTheme="minorHAnsi"/>
          <w:b/>
          <w:sz w:val="22"/>
          <w:szCs w:val="22"/>
        </w:rPr>
      </w:pPr>
      <w:r w:rsidRPr="00791B01">
        <w:rPr>
          <w:rFonts w:eastAsiaTheme="minorHAnsi"/>
          <w:b/>
          <w:sz w:val="22"/>
          <w:szCs w:val="22"/>
        </w:rPr>
        <w:t xml:space="preserve">For Equipment </w:t>
      </w:r>
      <w:proofErr w:type="spellStart"/>
      <w:r w:rsidRPr="00791B01">
        <w:rPr>
          <w:rFonts w:eastAsiaTheme="minorHAnsi"/>
          <w:b/>
          <w:sz w:val="22"/>
          <w:szCs w:val="22"/>
        </w:rPr>
        <w:t>Changeout</w:t>
      </w:r>
      <w:proofErr w:type="spellEnd"/>
      <w:r w:rsidRPr="00791B01">
        <w:rPr>
          <w:rFonts w:eastAsiaTheme="minorHAnsi"/>
          <w:b/>
          <w:sz w:val="22"/>
          <w:szCs w:val="22"/>
        </w:rPr>
        <w:t xml:space="preserve"> Only:</w:t>
      </w:r>
    </w:p>
    <w:p w:rsidR="00791B01" w:rsidRPr="00791B01" w:rsidRDefault="00791B01" w:rsidP="00791B01">
      <w:pPr>
        <w:jc w:val="left"/>
        <w:rPr>
          <w:rFonts w:eastAsiaTheme="minorHAnsi"/>
          <w:sz w:val="22"/>
          <w:szCs w:val="22"/>
        </w:rPr>
      </w:pPr>
      <w:r w:rsidRPr="00791B01">
        <w:rPr>
          <w:rFonts w:eastAsiaTheme="minorHAnsi"/>
          <w:sz w:val="22"/>
          <w:szCs w:val="22"/>
        </w:rPr>
        <w:t>[   ]   1. Completed permit application form including all signatures.</w:t>
      </w:r>
    </w:p>
    <w:p w:rsidR="00791B01" w:rsidRPr="00791B01" w:rsidRDefault="00791B01" w:rsidP="00791B01">
      <w:pPr>
        <w:jc w:val="left"/>
        <w:rPr>
          <w:rFonts w:eastAsiaTheme="minorHAnsi"/>
          <w:sz w:val="22"/>
          <w:szCs w:val="22"/>
        </w:rPr>
      </w:pPr>
      <w:r w:rsidRPr="00791B01">
        <w:rPr>
          <w:rFonts w:eastAsiaTheme="minorHAnsi"/>
          <w:sz w:val="22"/>
          <w:szCs w:val="22"/>
        </w:rPr>
        <w:t>[   ]   2. Specifications for all equipment to include: manufacturer, model no., heat size in KW, cooling in                           tonnage, SEER rating.</w:t>
      </w:r>
    </w:p>
    <w:p w:rsidR="00791B01" w:rsidRPr="00791B01" w:rsidRDefault="00791B01" w:rsidP="00791B01">
      <w:pPr>
        <w:jc w:val="left"/>
        <w:rPr>
          <w:rFonts w:eastAsiaTheme="minorHAnsi"/>
          <w:sz w:val="22"/>
          <w:szCs w:val="22"/>
        </w:rPr>
      </w:pPr>
      <w:r w:rsidRPr="00791B01">
        <w:rPr>
          <w:rFonts w:eastAsiaTheme="minorHAnsi"/>
          <w:sz w:val="22"/>
          <w:szCs w:val="22"/>
        </w:rPr>
        <w:t>[   ]   3. The size of the existing electrical service in amps.</w:t>
      </w:r>
    </w:p>
    <w:p w:rsidR="00791B01" w:rsidRPr="00791B01" w:rsidRDefault="00791B01" w:rsidP="00791B01">
      <w:pPr>
        <w:jc w:val="left"/>
        <w:rPr>
          <w:rFonts w:eastAsiaTheme="minorHAnsi"/>
          <w:sz w:val="22"/>
          <w:szCs w:val="22"/>
        </w:rPr>
      </w:pPr>
      <w:r w:rsidRPr="00791B01">
        <w:rPr>
          <w:rFonts w:eastAsiaTheme="minorHAnsi"/>
          <w:sz w:val="22"/>
          <w:szCs w:val="22"/>
        </w:rPr>
        <w:t>[   ]   4. Site plan/survey showing location of equipment. NO EQUIPMENT ALLOWED IN SETBACKS.</w:t>
      </w:r>
    </w:p>
    <w:p w:rsidR="00791B01" w:rsidRPr="00791B01" w:rsidRDefault="00791B01" w:rsidP="00791B01">
      <w:pPr>
        <w:jc w:val="left"/>
        <w:rPr>
          <w:rFonts w:eastAsiaTheme="minorHAnsi"/>
          <w:sz w:val="22"/>
          <w:szCs w:val="22"/>
        </w:rPr>
      </w:pPr>
      <w:r w:rsidRPr="00791B01">
        <w:rPr>
          <w:rFonts w:eastAsiaTheme="minorHAnsi"/>
          <w:sz w:val="22"/>
          <w:szCs w:val="22"/>
        </w:rPr>
        <w:t>[   ]   5. AHRI certificate required.</w:t>
      </w:r>
    </w:p>
    <w:p w:rsidR="00791B01" w:rsidRPr="00791B01" w:rsidRDefault="00791B01" w:rsidP="00791B01">
      <w:pPr>
        <w:jc w:val="left"/>
        <w:rPr>
          <w:rFonts w:eastAsiaTheme="minorHAnsi"/>
          <w:sz w:val="22"/>
          <w:szCs w:val="22"/>
        </w:rPr>
      </w:pPr>
    </w:p>
    <w:p w:rsidR="00791B01" w:rsidRPr="00791B01" w:rsidRDefault="00791B01" w:rsidP="00791B01">
      <w:pPr>
        <w:jc w:val="left"/>
        <w:rPr>
          <w:rFonts w:eastAsiaTheme="minorHAnsi"/>
          <w:sz w:val="22"/>
          <w:szCs w:val="22"/>
        </w:rPr>
      </w:pPr>
      <w:r w:rsidRPr="00791B01">
        <w:rPr>
          <w:rFonts w:eastAsiaTheme="minorHAnsi"/>
          <w:sz w:val="22"/>
          <w:szCs w:val="22"/>
        </w:rPr>
        <w:t>A/C SYSTEM PERMIT SUBMISSION NOTES:</w:t>
      </w:r>
    </w:p>
    <w:p w:rsidR="00791B01" w:rsidRPr="00791B01" w:rsidRDefault="00791B01" w:rsidP="00791B01">
      <w:pPr>
        <w:jc w:val="left"/>
        <w:rPr>
          <w:rFonts w:eastAsiaTheme="minorHAnsi"/>
          <w:sz w:val="22"/>
          <w:szCs w:val="22"/>
        </w:rPr>
      </w:pPr>
      <w:r w:rsidRPr="00791B01">
        <w:rPr>
          <w:rFonts w:eastAsiaTheme="minorHAnsi"/>
          <w:sz w:val="22"/>
          <w:szCs w:val="22"/>
        </w:rPr>
        <w:t xml:space="preserve">1) No mechanical equipment </w:t>
      </w:r>
      <w:proofErr w:type="gramStart"/>
      <w:r w:rsidRPr="00791B01">
        <w:rPr>
          <w:rFonts w:eastAsiaTheme="minorHAnsi"/>
          <w:sz w:val="22"/>
          <w:szCs w:val="22"/>
        </w:rPr>
        <w:t>will be allowed</w:t>
      </w:r>
      <w:proofErr w:type="gramEnd"/>
      <w:r w:rsidRPr="00791B01">
        <w:rPr>
          <w:rFonts w:eastAsiaTheme="minorHAnsi"/>
          <w:sz w:val="22"/>
          <w:szCs w:val="22"/>
        </w:rPr>
        <w:t xml:space="preserve"> in any zoning setbacks unless a variance has been obtained from the zoning board.</w:t>
      </w:r>
    </w:p>
    <w:p w:rsidR="00791B01" w:rsidRPr="00791B01" w:rsidRDefault="00791B01" w:rsidP="00791B01">
      <w:pPr>
        <w:jc w:val="left"/>
        <w:rPr>
          <w:rFonts w:eastAsiaTheme="minorHAnsi"/>
          <w:sz w:val="22"/>
          <w:szCs w:val="22"/>
        </w:rPr>
      </w:pPr>
      <w:r w:rsidRPr="00791B01">
        <w:rPr>
          <w:rFonts w:eastAsiaTheme="minorHAnsi"/>
          <w:sz w:val="22"/>
          <w:szCs w:val="22"/>
        </w:rPr>
        <w:t xml:space="preserve">2) ENERGY CODE forms </w:t>
      </w:r>
      <w:proofErr w:type="gramStart"/>
      <w:r w:rsidRPr="00791B01">
        <w:rPr>
          <w:rFonts w:eastAsiaTheme="minorHAnsi"/>
          <w:sz w:val="22"/>
          <w:szCs w:val="22"/>
        </w:rPr>
        <w:t>must be submitted</w:t>
      </w:r>
      <w:proofErr w:type="gramEnd"/>
      <w:r w:rsidRPr="00791B01">
        <w:rPr>
          <w:rFonts w:eastAsiaTheme="minorHAnsi"/>
          <w:sz w:val="22"/>
          <w:szCs w:val="22"/>
        </w:rPr>
        <w:t xml:space="preserve"> when:</w:t>
      </w:r>
    </w:p>
    <w:p w:rsidR="00791B01" w:rsidRPr="00791B01" w:rsidRDefault="00791B01" w:rsidP="00791B01">
      <w:pPr>
        <w:jc w:val="left"/>
        <w:rPr>
          <w:rFonts w:eastAsiaTheme="minorHAnsi"/>
          <w:sz w:val="22"/>
          <w:szCs w:val="22"/>
        </w:rPr>
      </w:pPr>
      <w:r w:rsidRPr="00791B01">
        <w:rPr>
          <w:rFonts w:eastAsiaTheme="minorHAnsi"/>
          <w:sz w:val="22"/>
          <w:szCs w:val="22"/>
        </w:rPr>
        <w:tab/>
        <w:t>a)   Installing in previously un-conditioned space see exceptions in mechanical code.</w:t>
      </w:r>
    </w:p>
    <w:p w:rsidR="00791B01" w:rsidRPr="00791B01" w:rsidRDefault="00791B01" w:rsidP="00791B01">
      <w:pPr>
        <w:jc w:val="left"/>
        <w:rPr>
          <w:rFonts w:eastAsiaTheme="minorHAnsi"/>
          <w:sz w:val="22"/>
          <w:szCs w:val="22"/>
        </w:rPr>
      </w:pPr>
      <w:r w:rsidRPr="00791B01">
        <w:rPr>
          <w:rFonts w:eastAsiaTheme="minorHAnsi"/>
          <w:sz w:val="22"/>
          <w:szCs w:val="22"/>
        </w:rPr>
        <w:tab/>
        <w:t>b)   Renovations exceed 30% of market value</w:t>
      </w:r>
    </w:p>
    <w:p w:rsidR="00791B01" w:rsidRPr="00791B01" w:rsidRDefault="00791B01" w:rsidP="00791B01">
      <w:pPr>
        <w:jc w:val="left"/>
        <w:rPr>
          <w:rFonts w:eastAsiaTheme="minorHAnsi"/>
          <w:sz w:val="22"/>
          <w:szCs w:val="22"/>
        </w:rPr>
      </w:pPr>
      <w:r w:rsidRPr="00791B01">
        <w:rPr>
          <w:rFonts w:eastAsiaTheme="minorHAnsi"/>
          <w:sz w:val="22"/>
          <w:szCs w:val="22"/>
        </w:rPr>
        <w:t>3) NOTICE OF COMMENCEMENT required for existing systems over $7,500.00 value or new systems over $2,500.00 value.</w:t>
      </w:r>
    </w:p>
    <w:p w:rsidR="00791B01" w:rsidRPr="00791B01" w:rsidRDefault="00791B01" w:rsidP="00791B01">
      <w:pPr>
        <w:widowControl w:val="0"/>
        <w:jc w:val="left"/>
      </w:pPr>
      <w:r w:rsidRPr="00791B01">
        <w:t> </w:t>
      </w:r>
    </w:p>
    <w:p w:rsidR="00791B01" w:rsidRPr="00791B01" w:rsidRDefault="00791B01" w:rsidP="00791B01">
      <w:pPr>
        <w:jc w:val="left"/>
        <w:rPr>
          <w:rFonts w:eastAsiaTheme="minorHAnsi"/>
          <w:sz w:val="22"/>
          <w:szCs w:val="22"/>
        </w:rPr>
      </w:pPr>
      <w:r w:rsidRPr="00791B01">
        <w:rPr>
          <w:rFonts w:eastAsiaTheme="minorHAnsi"/>
          <w:sz w:val="22"/>
          <w:szCs w:val="22"/>
          <w:u w:val="single"/>
        </w:rPr>
        <w:t>Affidavit</w:t>
      </w:r>
      <w:r w:rsidRPr="00791B01">
        <w:rPr>
          <w:rFonts w:eastAsiaTheme="minorHAnsi"/>
          <w:sz w:val="22"/>
          <w:szCs w:val="22"/>
        </w:rPr>
        <w:t xml:space="preserve">:  I hereby certify that I have read and understand the requirements as stated above for a permit and further understand that unless all required items </w:t>
      </w:r>
      <w:proofErr w:type="gramStart"/>
      <w:r w:rsidRPr="00791B01">
        <w:rPr>
          <w:rFonts w:eastAsiaTheme="minorHAnsi"/>
          <w:sz w:val="22"/>
          <w:szCs w:val="22"/>
        </w:rPr>
        <w:t>are submitted</w:t>
      </w:r>
      <w:proofErr w:type="gramEnd"/>
      <w:r w:rsidRPr="00791B01">
        <w:rPr>
          <w:rFonts w:eastAsiaTheme="minorHAnsi"/>
          <w:sz w:val="22"/>
          <w:szCs w:val="22"/>
        </w:rPr>
        <w:t xml:space="preserve"> with the permit application, my application will be IMMEDIATELY placed on HOLD until all required items are submitted.</w:t>
      </w:r>
    </w:p>
    <w:p w:rsidR="00791B01" w:rsidRPr="00791B01" w:rsidRDefault="00791B01" w:rsidP="00791B01">
      <w:pPr>
        <w:jc w:val="left"/>
        <w:rPr>
          <w:rFonts w:eastAsiaTheme="minorHAnsi"/>
          <w:sz w:val="22"/>
          <w:szCs w:val="22"/>
        </w:rPr>
      </w:pPr>
      <w:r w:rsidRPr="00791B01">
        <w:rPr>
          <w:rFonts w:eastAsiaTheme="minorHAnsi"/>
          <w:sz w:val="22"/>
          <w:szCs w:val="22"/>
        </w:rPr>
        <w:t> </w:t>
      </w:r>
    </w:p>
    <w:p w:rsidR="00791B01" w:rsidRPr="00791B01" w:rsidRDefault="00791B01" w:rsidP="00791B01">
      <w:pPr>
        <w:jc w:val="left"/>
        <w:rPr>
          <w:rFonts w:eastAsiaTheme="minorHAnsi"/>
          <w:sz w:val="22"/>
          <w:szCs w:val="22"/>
        </w:rPr>
      </w:pPr>
      <w:r w:rsidRPr="00791B01">
        <w:rPr>
          <w:rFonts w:eastAsiaTheme="minorHAnsi"/>
          <w:sz w:val="22"/>
          <w:szCs w:val="22"/>
        </w:rPr>
        <w:t>SIGNATURE OF APPLICANT: ________________________ DATE:   ________________</w:t>
      </w:r>
    </w:p>
    <w:p w:rsidR="00AB75ED" w:rsidRPr="003D6870" w:rsidRDefault="00AB75ED" w:rsidP="003D6870">
      <w:pPr>
        <w:spacing w:line="250" w:lineRule="atLeast"/>
        <w:rPr>
          <w:sz w:val="22"/>
          <w:szCs w:val="20"/>
        </w:rPr>
      </w:pPr>
      <w:bookmarkStart w:id="0" w:name="_GoBack"/>
      <w:bookmarkEnd w:id="0"/>
    </w:p>
    <w:sectPr w:rsidR="00AB75ED" w:rsidRPr="003D6870" w:rsidSect="00AB75ED">
      <w:headerReference w:type="even" r:id="rId7"/>
      <w:headerReference w:type="default" r:id="rId8"/>
      <w:headerReference w:type="first" r:id="rId9"/>
      <w:footerReference w:type="first" r:id="rId10"/>
      <w:pgSz w:w="12240" w:h="15840"/>
      <w:pgMar w:top="720" w:right="1080" w:bottom="720" w:left="1080" w:header="720" w:footer="403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A16FD" w:rsidRDefault="00AA16FD" w:rsidP="008477A6">
      <w:r>
        <w:separator/>
      </w:r>
    </w:p>
  </w:endnote>
  <w:endnote w:type="continuationSeparator" w:id="0">
    <w:p w:rsidR="00AA16FD" w:rsidRDefault="00AA16FD" w:rsidP="008477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75ED" w:rsidRDefault="00AB75ED" w:rsidP="00446B90">
    <w:pPr>
      <w:spacing w:line="250" w:lineRule="atLeast"/>
      <w:ind w:hanging="1080"/>
    </w:pPr>
  </w:p>
  <w:p w:rsidR="00F404C6" w:rsidRDefault="001F79E7" w:rsidP="00446B90">
    <w:pPr>
      <w:spacing w:line="250" w:lineRule="atLeast"/>
      <w:ind w:hanging="1080"/>
    </w:pPr>
    <w:r>
      <w:rPr>
        <w:noProof/>
      </w:rPr>
      <w:drawing>
        <wp:inline distT="0" distB="0" distL="0" distR="0" wp14:anchorId="5955A94E" wp14:editId="23A67979">
          <wp:extent cx="7782560" cy="380478"/>
          <wp:effectExtent l="0" t="0" r="0" b="635"/>
          <wp:docPr id="52" name="Picture 52" descr="lakeworth.org.  &#10;Twitter,&#10;Facebook, &#10;Instagram, &#10;LakeWorthPBC." title="Foot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3175" b="3166"/>
                  <a:stretch/>
                </pic:blipFill>
                <pic:spPr bwMode="auto">
                  <a:xfrm>
                    <a:off x="0" y="0"/>
                    <a:ext cx="7782560" cy="38047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A16FD" w:rsidRDefault="00AA16FD" w:rsidP="008477A6">
      <w:r>
        <w:separator/>
      </w:r>
    </w:p>
  </w:footnote>
  <w:footnote w:type="continuationSeparator" w:id="0">
    <w:p w:rsidR="00AA16FD" w:rsidRDefault="00AA16FD" w:rsidP="008477A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1D38" w:rsidRDefault="00AA16FD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1009547" o:spid="_x0000_s2050" type="#_x0000_t75" style="position:absolute;left:0;text-align:left;margin-left:0;margin-top:0;width:503.95pt;height:498.3pt;z-index:-251657216;mso-position-horizontal:center;mso-position-horizontal-relative:margin;mso-position-vertical:center;mso-position-vertical-relative:margin" o:allowincell="f">
          <v:imagedata r:id="rId1" o:title="City of Lake Worth Beach logo_4-c watercolor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F212D" w:rsidRPr="00157459" w:rsidRDefault="00AA16FD" w:rsidP="00AF212D">
    <w:pPr>
      <w:pStyle w:val="Header"/>
      <w:jc w:val="right"/>
      <w:rPr>
        <w:color w:val="808080" w:themeColor="background1" w:themeShade="80"/>
        <w:sz w:val="22"/>
      </w:rPr>
    </w:pPr>
    <w:r>
      <w:rPr>
        <w:noProof/>
        <w:color w:val="808080" w:themeColor="background1" w:themeShade="80"/>
        <w:sz w:val="2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1009548" o:spid="_x0000_s2051" type="#_x0000_t75" style="position:absolute;left:0;text-align:left;margin-left:0;margin-top:0;width:503.95pt;height:498.3pt;z-index:-251656192;mso-position-horizontal:center;mso-position-horizontal-relative:margin;mso-position-vertical:center;mso-position-vertical-relative:margin" o:allowincell="f">
          <v:imagedata r:id="rId1" o:title="City of Lake Worth Beach logo_4-c watercolor" gain="19661f" blacklevel="22938f"/>
          <w10:wrap anchorx="margin" anchory="margin"/>
        </v:shape>
      </w:pict>
    </w:r>
    <w:r w:rsidR="00157459" w:rsidRPr="00157459">
      <w:rPr>
        <w:color w:val="808080" w:themeColor="background1" w:themeShade="80"/>
        <w:sz w:val="22"/>
      </w:rPr>
      <w:t>&lt;&lt;Board (</w:t>
    </w:r>
    <w:r w:rsidR="00AF212D" w:rsidRPr="00157459">
      <w:rPr>
        <w:color w:val="808080" w:themeColor="background1" w:themeShade="80"/>
        <w:sz w:val="22"/>
      </w:rPr>
      <w:t>PZB</w:t>
    </w:r>
    <w:r w:rsidR="00210F0C" w:rsidRPr="00157459">
      <w:rPr>
        <w:color w:val="808080" w:themeColor="background1" w:themeShade="80"/>
        <w:sz w:val="22"/>
      </w:rPr>
      <w:t>/HRPB</w:t>
    </w:r>
    <w:r w:rsidR="00157459" w:rsidRPr="00157459">
      <w:rPr>
        <w:color w:val="808080" w:themeColor="background1" w:themeShade="80"/>
        <w:sz w:val="22"/>
      </w:rPr>
      <w:t>)&gt;&gt;</w:t>
    </w:r>
    <w:r w:rsidR="00AF212D" w:rsidRPr="00157459">
      <w:rPr>
        <w:color w:val="808080" w:themeColor="background1" w:themeShade="80"/>
        <w:sz w:val="22"/>
      </w:rPr>
      <w:t xml:space="preserve"> No. XX-XXXXXXXX</w:t>
    </w:r>
  </w:p>
  <w:p w:rsidR="00AF212D" w:rsidRPr="00157459" w:rsidRDefault="00AA16FD">
    <w:pPr>
      <w:pStyle w:val="Header"/>
      <w:pBdr>
        <w:bottom w:val="single" w:sz="4" w:space="1" w:color="D9D9D9" w:themeColor="background1" w:themeShade="D9"/>
      </w:pBdr>
      <w:jc w:val="right"/>
      <w:rPr>
        <w:b/>
        <w:bCs/>
        <w:sz w:val="22"/>
      </w:rPr>
    </w:pPr>
    <w:sdt>
      <w:sdtPr>
        <w:rPr>
          <w:color w:val="7F7F7F" w:themeColor="background1" w:themeShade="7F"/>
          <w:spacing w:val="60"/>
          <w:sz w:val="22"/>
        </w:rPr>
        <w:id w:val="1894001328"/>
        <w:docPartObj>
          <w:docPartGallery w:val="Page Numbers (Top of Page)"/>
          <w:docPartUnique/>
        </w:docPartObj>
      </w:sdtPr>
      <w:sdtEndPr>
        <w:rPr>
          <w:b/>
          <w:bCs/>
          <w:noProof/>
          <w:color w:val="auto"/>
          <w:spacing w:val="0"/>
        </w:rPr>
      </w:sdtEndPr>
      <w:sdtContent>
        <w:r w:rsidR="00AF212D" w:rsidRPr="00157459">
          <w:rPr>
            <w:color w:val="7F7F7F" w:themeColor="background1" w:themeShade="7F"/>
            <w:spacing w:val="60"/>
            <w:sz w:val="22"/>
          </w:rPr>
          <w:t>Page</w:t>
        </w:r>
        <w:r w:rsidR="00AF212D" w:rsidRPr="00157459">
          <w:rPr>
            <w:sz w:val="22"/>
          </w:rPr>
          <w:t xml:space="preserve"> | </w:t>
        </w:r>
        <w:r w:rsidR="00AF212D" w:rsidRPr="00157459">
          <w:rPr>
            <w:sz w:val="22"/>
          </w:rPr>
          <w:fldChar w:fldCharType="begin"/>
        </w:r>
        <w:r w:rsidR="00AF212D" w:rsidRPr="00157459">
          <w:rPr>
            <w:sz w:val="22"/>
          </w:rPr>
          <w:instrText xml:space="preserve"> PAGE   \* MERGEFORMAT </w:instrText>
        </w:r>
        <w:r w:rsidR="00AF212D" w:rsidRPr="00157459">
          <w:rPr>
            <w:sz w:val="22"/>
          </w:rPr>
          <w:fldChar w:fldCharType="separate"/>
        </w:r>
        <w:r w:rsidR="00702615" w:rsidRPr="00702615">
          <w:rPr>
            <w:b/>
            <w:bCs/>
            <w:noProof/>
            <w:sz w:val="22"/>
          </w:rPr>
          <w:t>2</w:t>
        </w:r>
        <w:r w:rsidR="00AF212D" w:rsidRPr="00157459">
          <w:rPr>
            <w:b/>
            <w:bCs/>
            <w:noProof/>
            <w:sz w:val="22"/>
          </w:rPr>
          <w:fldChar w:fldCharType="end"/>
        </w:r>
      </w:sdtContent>
    </w:sdt>
  </w:p>
  <w:p w:rsidR="00AF212D" w:rsidRDefault="00AF212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F717C" w:rsidRDefault="00AA16FD" w:rsidP="003D6870">
    <w:pPr>
      <w:tabs>
        <w:tab w:val="right" w:pos="10080"/>
      </w:tabs>
      <w:jc w:val="left"/>
      <w:rPr>
        <w:sz w:val="20"/>
      </w:rPr>
    </w:pPr>
    <w:r>
      <w:rPr>
        <w:noProof/>
        <w:sz w:val="2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1009546" o:spid="_x0000_s2049" type="#_x0000_t75" style="position:absolute;margin-left:0;margin-top:0;width:503.95pt;height:498.3pt;z-index:-251658240;mso-position-horizontal:center;mso-position-horizontal-relative:margin;mso-position-vertical:center;mso-position-vertical-relative:margin" o:allowincell="f">
          <v:imagedata r:id="rId1" o:title="City of Lake Worth Beach logo_4-c watercolor" gain="19661f" blacklevel="22938f"/>
          <w10:wrap anchorx="margin" anchory="margin"/>
        </v:shape>
      </w:pict>
    </w:r>
    <w:r w:rsidR="00702615">
      <w:rPr>
        <w:noProof/>
        <w:sz w:val="20"/>
      </w:rPr>
      <w:drawing>
        <wp:inline distT="0" distB="0" distL="0" distR="0">
          <wp:extent cx="1238111" cy="1241689"/>
          <wp:effectExtent l="0" t="0" r="635" b="0"/>
          <wp:docPr id="3" name="Picture 3" descr="City of Lake Worth Beach Logo" title="City of Lake Worth Beach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City of Lake Worth Beach Letterhead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38559" cy="134242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446B90">
      <w:rPr>
        <w:sz w:val="20"/>
      </w:rPr>
      <w:tab/>
    </w:r>
    <w:r w:rsidR="003D6870">
      <w:rPr>
        <w:noProof/>
        <w:sz w:val="20"/>
      </w:rPr>
      <w:drawing>
        <wp:inline distT="0" distB="0" distL="0" distR="0">
          <wp:extent cx="4159250" cy="1238250"/>
          <wp:effectExtent l="0" t="0" r="0" b="0"/>
          <wp:docPr id="4" name="Picture 4" descr="Lake Worth Beach, Florida.  The Art of Florida Living.&#10;Department for Community Sustainability&#10;Building Division&#10;1900 Second Avenue North&#10;Lake Worth Beach, FL 33461&#10;561.586.1647" title="Lake Worth Beach, Florida.  The Art of Florida Living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3750"/>
                  <a:stretch/>
                </pic:blipFill>
                <pic:spPr bwMode="auto">
                  <a:xfrm>
                    <a:off x="0" y="0"/>
                    <a:ext cx="4160519" cy="123862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:rsidR="00446B90" w:rsidRPr="00241696" w:rsidRDefault="00446B90" w:rsidP="00446B90">
    <w:pPr>
      <w:tabs>
        <w:tab w:val="right" w:pos="10080"/>
      </w:tabs>
      <w:jc w:val="left"/>
      <w:rPr>
        <w:sz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1B01"/>
    <w:rsid w:val="00034D75"/>
    <w:rsid w:val="00096504"/>
    <w:rsid w:val="000C67D3"/>
    <w:rsid w:val="000D4CC3"/>
    <w:rsid w:val="001540FF"/>
    <w:rsid w:val="00157459"/>
    <w:rsid w:val="00186626"/>
    <w:rsid w:val="00192185"/>
    <w:rsid w:val="001F584D"/>
    <w:rsid w:val="001F79E7"/>
    <w:rsid w:val="0020001A"/>
    <w:rsid w:val="00210F0C"/>
    <w:rsid w:val="00213FC1"/>
    <w:rsid w:val="002377D6"/>
    <w:rsid w:val="00241696"/>
    <w:rsid w:val="00300994"/>
    <w:rsid w:val="003065BE"/>
    <w:rsid w:val="003166FC"/>
    <w:rsid w:val="00362A58"/>
    <w:rsid w:val="0037506D"/>
    <w:rsid w:val="003B087A"/>
    <w:rsid w:val="003D6870"/>
    <w:rsid w:val="003E4C3A"/>
    <w:rsid w:val="003F278F"/>
    <w:rsid w:val="003F2897"/>
    <w:rsid w:val="003F64F5"/>
    <w:rsid w:val="00400EFB"/>
    <w:rsid w:val="00414D55"/>
    <w:rsid w:val="004412F6"/>
    <w:rsid w:val="00446B90"/>
    <w:rsid w:val="004707A2"/>
    <w:rsid w:val="00481C3E"/>
    <w:rsid w:val="004F69E5"/>
    <w:rsid w:val="00513572"/>
    <w:rsid w:val="00523345"/>
    <w:rsid w:val="00544B7B"/>
    <w:rsid w:val="00574A19"/>
    <w:rsid w:val="00582B07"/>
    <w:rsid w:val="005A001B"/>
    <w:rsid w:val="005A4982"/>
    <w:rsid w:val="005C2E8A"/>
    <w:rsid w:val="00641AA5"/>
    <w:rsid w:val="00690400"/>
    <w:rsid w:val="00702615"/>
    <w:rsid w:val="00737433"/>
    <w:rsid w:val="00743B89"/>
    <w:rsid w:val="00791B01"/>
    <w:rsid w:val="007B492A"/>
    <w:rsid w:val="008477A6"/>
    <w:rsid w:val="00873A6B"/>
    <w:rsid w:val="008E64B8"/>
    <w:rsid w:val="008F24B0"/>
    <w:rsid w:val="008F508E"/>
    <w:rsid w:val="00903F4E"/>
    <w:rsid w:val="009042D9"/>
    <w:rsid w:val="009575C7"/>
    <w:rsid w:val="009702B9"/>
    <w:rsid w:val="00970978"/>
    <w:rsid w:val="00A64ECA"/>
    <w:rsid w:val="00AA16FD"/>
    <w:rsid w:val="00AB75ED"/>
    <w:rsid w:val="00AC6694"/>
    <w:rsid w:val="00AC78AF"/>
    <w:rsid w:val="00AD54D0"/>
    <w:rsid w:val="00AF212D"/>
    <w:rsid w:val="00B01A12"/>
    <w:rsid w:val="00B02621"/>
    <w:rsid w:val="00B14188"/>
    <w:rsid w:val="00B23A99"/>
    <w:rsid w:val="00B3473F"/>
    <w:rsid w:val="00B4078A"/>
    <w:rsid w:val="00B73E93"/>
    <w:rsid w:val="00B92403"/>
    <w:rsid w:val="00BC495A"/>
    <w:rsid w:val="00C0048C"/>
    <w:rsid w:val="00C135E1"/>
    <w:rsid w:val="00C6755F"/>
    <w:rsid w:val="00C87475"/>
    <w:rsid w:val="00C87C71"/>
    <w:rsid w:val="00CA4761"/>
    <w:rsid w:val="00CC07D2"/>
    <w:rsid w:val="00CD3D4C"/>
    <w:rsid w:val="00D060CB"/>
    <w:rsid w:val="00D51F7E"/>
    <w:rsid w:val="00D55807"/>
    <w:rsid w:val="00D838B7"/>
    <w:rsid w:val="00D87AC4"/>
    <w:rsid w:val="00D90C7D"/>
    <w:rsid w:val="00DD55CC"/>
    <w:rsid w:val="00E600D0"/>
    <w:rsid w:val="00E74DED"/>
    <w:rsid w:val="00EC1D38"/>
    <w:rsid w:val="00F20D9E"/>
    <w:rsid w:val="00F349D3"/>
    <w:rsid w:val="00F404C6"/>
    <w:rsid w:val="00F550DC"/>
    <w:rsid w:val="00F73EEA"/>
    <w:rsid w:val="00FE63B2"/>
    <w:rsid w:val="00FF71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2"/>
    <o:shapelayout v:ext="edit">
      <o:idmap v:ext="edit" data="1"/>
    </o:shapelayout>
  </w:shapeDefaults>
  <w:decimalSymbol w:val="."/>
  <w:listSeparator w:val=","/>
  <w14:docId w14:val="59500B44"/>
  <w14:defaultImageDpi w14:val="300"/>
  <w15:docId w15:val="{86B20692-1F4F-4508-96FA-847CCF9104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90C7D"/>
    <w:pPr>
      <w:jc w:val="both"/>
    </w:pPr>
  </w:style>
  <w:style w:type="paragraph" w:styleId="Heading1">
    <w:name w:val="heading 1"/>
    <w:basedOn w:val="Normal"/>
    <w:next w:val="Normal"/>
    <w:link w:val="Heading1Char"/>
    <w:uiPriority w:val="9"/>
    <w:rsid w:val="005A498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92185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2185"/>
    <w:rPr>
      <w:rFonts w:ascii="Lucida Grande" w:hAnsi="Lucida Grande"/>
      <w:sz w:val="18"/>
      <w:szCs w:val="18"/>
    </w:rPr>
  </w:style>
  <w:style w:type="character" w:styleId="SubtleReference">
    <w:name w:val="Subtle Reference"/>
    <w:basedOn w:val="DefaultParagraphFont"/>
    <w:uiPriority w:val="31"/>
    <w:rsid w:val="005A4982"/>
    <w:rPr>
      <w:smallCaps/>
      <w:color w:val="C0504D" w:themeColor="accent2"/>
      <w:u w:val="single"/>
    </w:rPr>
  </w:style>
  <w:style w:type="character" w:styleId="BookTitle">
    <w:name w:val="Book Title"/>
    <w:basedOn w:val="DefaultParagraphFont"/>
    <w:uiPriority w:val="33"/>
    <w:rsid w:val="005A4982"/>
    <w:rPr>
      <w:b/>
      <w:bCs/>
      <w:smallCaps/>
      <w:spacing w:val="5"/>
    </w:rPr>
  </w:style>
  <w:style w:type="paragraph" w:styleId="NoSpacing">
    <w:name w:val="No Spacing"/>
    <w:uiPriority w:val="1"/>
    <w:rsid w:val="005A4982"/>
  </w:style>
  <w:style w:type="character" w:styleId="SubtleEmphasis">
    <w:name w:val="Subtle Emphasis"/>
    <w:basedOn w:val="DefaultParagraphFont"/>
    <w:uiPriority w:val="19"/>
    <w:rsid w:val="005A4982"/>
    <w:rPr>
      <w:i/>
      <w:iCs/>
      <w:color w:val="808080" w:themeColor="text1" w:themeTint="7F"/>
    </w:rPr>
  </w:style>
  <w:style w:type="character" w:customStyle="1" w:styleId="Heading1Char">
    <w:name w:val="Heading 1 Char"/>
    <w:basedOn w:val="DefaultParagraphFont"/>
    <w:link w:val="Heading1"/>
    <w:uiPriority w:val="9"/>
    <w:rsid w:val="005A4982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NormalWeb">
    <w:name w:val="Normal (Web)"/>
    <w:basedOn w:val="Normal"/>
    <w:uiPriority w:val="99"/>
    <w:unhideWhenUsed/>
    <w:rsid w:val="00B4078A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8477A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477A6"/>
  </w:style>
  <w:style w:type="paragraph" w:styleId="Footer">
    <w:name w:val="footer"/>
    <w:basedOn w:val="Normal"/>
    <w:link w:val="FooterChar"/>
    <w:uiPriority w:val="99"/>
    <w:unhideWhenUsed/>
    <w:rsid w:val="008477A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477A6"/>
  </w:style>
  <w:style w:type="paragraph" w:styleId="Title">
    <w:name w:val="Title"/>
    <w:basedOn w:val="Normal"/>
    <w:next w:val="Normal"/>
    <w:link w:val="TitleChar"/>
    <w:uiPriority w:val="10"/>
    <w:qFormat/>
    <w:rsid w:val="007B492A"/>
    <w:pPr>
      <w:spacing w:line="250" w:lineRule="atLeast"/>
    </w:pPr>
    <w:rPr>
      <w:b/>
      <w:sz w:val="22"/>
      <w:szCs w:val="20"/>
    </w:rPr>
  </w:style>
  <w:style w:type="character" w:customStyle="1" w:styleId="TitleChar">
    <w:name w:val="Title Char"/>
    <w:basedOn w:val="DefaultParagraphFont"/>
    <w:link w:val="Title"/>
    <w:uiPriority w:val="10"/>
    <w:rsid w:val="007B492A"/>
    <w:rPr>
      <w:b/>
      <w:sz w:val="22"/>
      <w:szCs w:val="20"/>
    </w:rPr>
  </w:style>
  <w:style w:type="paragraph" w:styleId="Subtitle">
    <w:name w:val="Subtitle"/>
    <w:basedOn w:val="Normal"/>
    <w:next w:val="Normal"/>
    <w:link w:val="SubtitleChar"/>
    <w:uiPriority w:val="11"/>
    <w:qFormat/>
    <w:rsid w:val="00B3473F"/>
    <w:pPr>
      <w:spacing w:line="250" w:lineRule="atLeast"/>
    </w:pPr>
    <w:rPr>
      <w:sz w:val="22"/>
      <w:szCs w:val="20"/>
    </w:rPr>
  </w:style>
  <w:style w:type="character" w:customStyle="1" w:styleId="SubtitleChar">
    <w:name w:val="Subtitle Char"/>
    <w:basedOn w:val="DefaultParagraphFont"/>
    <w:link w:val="Subtitle"/>
    <w:uiPriority w:val="11"/>
    <w:rsid w:val="00B3473F"/>
    <w:rPr>
      <w:sz w:val="22"/>
      <w:szCs w:val="20"/>
    </w:rPr>
  </w:style>
  <w:style w:type="paragraph" w:customStyle="1" w:styleId="SignatureBlock">
    <w:name w:val="Signature Block"/>
    <w:basedOn w:val="Signature"/>
    <w:link w:val="SignatureBlockChar"/>
    <w:qFormat/>
    <w:rsid w:val="00C87C71"/>
    <w:pPr>
      <w:spacing w:line="250" w:lineRule="atLeast"/>
      <w:ind w:left="0"/>
      <w:jc w:val="left"/>
    </w:pPr>
    <w:rPr>
      <w:sz w:val="22"/>
      <w:szCs w:val="20"/>
    </w:rPr>
  </w:style>
  <w:style w:type="paragraph" w:styleId="Signature">
    <w:name w:val="Signature"/>
    <w:basedOn w:val="Normal"/>
    <w:link w:val="SignatureChar"/>
    <w:uiPriority w:val="99"/>
    <w:semiHidden/>
    <w:unhideWhenUsed/>
    <w:rsid w:val="00C0048C"/>
    <w:pPr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C0048C"/>
  </w:style>
  <w:style w:type="character" w:customStyle="1" w:styleId="SignatureBlockChar">
    <w:name w:val="Signature Block Char"/>
    <w:basedOn w:val="SignatureChar"/>
    <w:link w:val="SignatureBlock"/>
    <w:rsid w:val="00C87C71"/>
    <w:rPr>
      <w:sz w:val="22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3138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56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49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ringle\Desktop\COLWB-DCS-BD%20Letterhea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DFB1C3D-A3F2-4155-B307-7C7647CF5A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COLWB-DCS-BD Letterhead</Template>
  <TotalTime>2</TotalTime>
  <Pages>1</Pages>
  <Words>325</Words>
  <Characters>1859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Lake Worth</Company>
  <LinksUpToDate>false</LinksUpToDate>
  <CharactersWithSpaces>2180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Building</dc:subject>
  <dc:creator>Peter Ringle</dc:creator>
  <cp:keywords/>
  <dc:description/>
  <cp:lastModifiedBy>Peter Ringle</cp:lastModifiedBy>
  <cp:revision>1</cp:revision>
  <cp:lastPrinted>2019-04-12T18:27:00Z</cp:lastPrinted>
  <dcterms:created xsi:type="dcterms:W3CDTF">2019-06-06T15:44:00Z</dcterms:created>
  <dcterms:modified xsi:type="dcterms:W3CDTF">2019-06-06T15:46:00Z</dcterms:modified>
</cp:coreProperties>
</file>